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Провести мониторинг наличия технических сре</w:t>
      </w:r>
      <w:proofErr w:type="gramStart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дств в р</w:t>
      </w:r>
      <w:proofErr w:type="gramEnd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 xml:space="preserve">азрезе каждого ученика для определения модели организации образовательного процесса (наличие </w:t>
      </w:r>
      <w:proofErr w:type="spellStart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компьютера-ноутбука-планшета-телефона</w:t>
      </w:r>
      <w:proofErr w:type="spellEnd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 xml:space="preserve"> с выходом в интернет; электронной почты; ресурса для видео-взаимодействия). Результаты мониторинга довести до сведения учителей-предметников и администрации ОО; </w:t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Times New Roman" w:eastAsia="Times New Roman" w:hAnsi="Times New Roman" w:cs="Times New Roman"/>
          <w:sz w:val="30"/>
          <w:szCs w:val="24"/>
          <w:lang w:eastAsia="ru-RU"/>
        </w:rPr>
        <w:drawing>
          <wp:inline distT="0" distB="0" distL="0" distR="0">
            <wp:extent cx="5940425" cy="1277109"/>
            <wp:effectExtent l="19050" t="0" r="3175" b="0"/>
            <wp:docPr id="1" name="Рисунок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DF384FD-8D5E-4D60-B03D-12884ACF9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DF384FD-8D5E-4D60-B03D-12884ACF9D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Определить список учеников, не имеющих интернета или технических средств обучения;</w:t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Провести работу по подключению всех родителей к электронному дневнику;</w:t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Назначить учеников-помощников, хорошо владеющих технологиями дистанционного взаимодействия;</w:t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 xml:space="preserve">Создать группу в </w:t>
      </w:r>
      <w:proofErr w:type="spellStart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>месенджере</w:t>
      </w:r>
      <w:proofErr w:type="spellEnd"/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 xml:space="preserve"> своего класса для обмена актуальной информацией (ученик-помощник);</w:t>
      </w:r>
    </w:p>
    <w:p w:rsidR="0041585E" w:rsidRPr="0041585E" w:rsidRDefault="0041585E" w:rsidP="0041585E">
      <w:pPr>
        <w:numPr>
          <w:ilvl w:val="0"/>
          <w:numId w:val="1"/>
        </w:numPr>
        <w:spacing w:after="0" w:line="288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1585E">
        <w:rPr>
          <w:rFonts w:ascii="Arial" w:eastAsia="+mn-ea" w:hAnsi="Arial" w:cs="Arial"/>
          <w:color w:val="000000"/>
          <w:kern w:val="24"/>
          <w:sz w:val="30"/>
          <w:szCs w:val="30"/>
          <w:lang w:eastAsia="ru-RU"/>
        </w:rPr>
        <w:t xml:space="preserve">Проводить ежедневный мониторинг детей «группы риска» (консультации, связь с родителями). </w:t>
      </w:r>
    </w:p>
    <w:p w:rsidR="00BD5EA1" w:rsidRDefault="0041585E"/>
    <w:sectPr w:rsidR="00BD5EA1" w:rsidSect="0041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622D"/>
    <w:multiLevelType w:val="hybridMultilevel"/>
    <w:tmpl w:val="363E368E"/>
    <w:lvl w:ilvl="0" w:tplc="3C889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CD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7D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A7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2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C8C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E5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6D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01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85E"/>
    <w:rsid w:val="001512D5"/>
    <w:rsid w:val="00243E78"/>
    <w:rsid w:val="003417BE"/>
    <w:rsid w:val="0041585E"/>
    <w:rsid w:val="004D569F"/>
    <w:rsid w:val="007A7B3E"/>
    <w:rsid w:val="007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Благовещенский</dc:creator>
  <cp:lastModifiedBy>Игорь Благовещенский</cp:lastModifiedBy>
  <cp:revision>1</cp:revision>
  <dcterms:created xsi:type="dcterms:W3CDTF">2020-03-24T19:01:00Z</dcterms:created>
  <dcterms:modified xsi:type="dcterms:W3CDTF">2020-03-24T19:04:00Z</dcterms:modified>
</cp:coreProperties>
</file>