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8" w:rsidRPr="00675408" w:rsidRDefault="00675408" w:rsidP="00675408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 w:rsidRPr="00675408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>Особенности преподавания дисциплины «Физическая культура» в условиях дистанционного обучения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им. Виктора Романовича Поликанова» р.п. Многовершинный Николаевского района Хабаровского края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СООБЩЕНИЕ: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«Особенности преподавания дисциплины «Физическая культура» в условиях дистанционного обучения»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 Батуев М.М.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физической культуры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р.п. Многовершинный, 2020г.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675408" w:rsidRPr="00675408" w:rsidRDefault="00675408" w:rsidP="00675408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:rsidR="00675408" w:rsidRPr="00675408" w:rsidRDefault="00675408" w:rsidP="00675408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</w:t>
      </w:r>
    </w:p>
    <w:p w:rsidR="00675408" w:rsidRPr="00675408" w:rsidRDefault="00675408" w:rsidP="00675408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Преподавание дисциплины «Физическая культура (ФК)» в условиях дистанционного обучения</w:t>
      </w:r>
    </w:p>
    <w:p w:rsidR="00675408" w:rsidRPr="00675408" w:rsidRDefault="00675408" w:rsidP="00675408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Платформы для проведения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онлайн-занятий</w:t>
      </w:r>
      <w:proofErr w:type="spellEnd"/>
    </w:p>
    <w:p w:rsidR="00675408" w:rsidRPr="00675408" w:rsidRDefault="00675408" w:rsidP="00675408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техники безопасности при занятиях ФК на дому и количество занятий</w:t>
      </w:r>
    </w:p>
    <w:p w:rsidR="00675408" w:rsidRPr="00675408" w:rsidRDefault="00675408" w:rsidP="00675408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организации уроков ФК в домашних условиях</w:t>
      </w:r>
    </w:p>
    <w:p w:rsidR="00675408" w:rsidRPr="00675408" w:rsidRDefault="00675408" w:rsidP="00675408">
      <w:pPr>
        <w:numPr>
          <w:ilvl w:val="1"/>
          <w:numId w:val="1"/>
        </w:numPr>
        <w:spacing w:before="100" w:beforeAutospacing="1" w:after="195" w:line="240" w:lineRule="auto"/>
        <w:ind w:left="20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Принципы и правила педагогического взаимодействия на занятиях ФК в дистанционном режиме.</w:t>
      </w:r>
    </w:p>
    <w:p w:rsidR="00675408" w:rsidRPr="00675408" w:rsidRDefault="00675408" w:rsidP="00675408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Формы организации дистанционного взаимодействия педагога и ученика</w:t>
      </w:r>
    </w:p>
    <w:p w:rsidR="00675408" w:rsidRPr="00675408" w:rsidRDefault="00675408" w:rsidP="00675408">
      <w:pPr>
        <w:numPr>
          <w:ilvl w:val="1"/>
          <w:numId w:val="1"/>
        </w:numPr>
        <w:spacing w:before="100" w:beforeAutospacing="1" w:after="100" w:afterAutospacing="1" w:line="240" w:lineRule="auto"/>
        <w:ind w:left="20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в дистанционном образовании</w:t>
      </w:r>
    </w:p>
    <w:p w:rsidR="00675408" w:rsidRPr="00675408" w:rsidRDefault="00675408" w:rsidP="00675408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675408" w:rsidRPr="00675408" w:rsidRDefault="00675408" w:rsidP="00675408">
      <w:pPr>
        <w:numPr>
          <w:ilvl w:val="1"/>
          <w:numId w:val="2"/>
        </w:numPr>
        <w:spacing w:before="100" w:beforeAutospacing="1" w:after="100" w:afterAutospacing="1" w:line="240" w:lineRule="auto"/>
        <w:ind w:left="15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 данной темы продиктована сложившимися социальными реалиями. В российской системе образования всё большую роль начинает играть направление дистанционного обучения. Учащиеся, находясь в режиме 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дистанционного обучения, должны получить возможность полноценного образования в соответствии законодательством Российской Федерации. Формат дистанционного обучения удовлетворяет такую потребность обучаемого. Однако, несмотря на высокий уровень развития информационных технологий, дистанционное образование не имеет готовых решений в преподавании школьного предмета «Физическая культура».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      Преподавание дисциплины «Физическая культура» в условиях дистанционного обучения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2.1.   Платформы для проведения </w:t>
      </w:r>
      <w:proofErr w:type="spellStart"/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онлайн-занятий</w:t>
      </w:r>
      <w:proofErr w:type="spellEnd"/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Обратимся к определениям. А.В. Андреев даёт следующее определение «дистанционного обучения». «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Дистанционное обучение —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другими средствами, предусматривающими интерактивность» [1].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А.М. Анисимов подчеркивает «…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— это самостоятельная форма обучения, информационные технологии в дистанционном обучении являются ведущим средством» [2].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Белозубов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внимание, что «целью дистанционного обучения является предоставление обучающимся в образовательных учреждениях среднего полного образования возможности освоения основных и дополнительных образовательных программ основного и среднего образования (далее – образовательные программы) непосредственно по месту жительства или временного пребывания (нахождения)» [3].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резко возросший за последние годы спрос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подобного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рода образовательные услуги диктуется, очевидно, реалиями современной жизни.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 чём же заключается эффективность применения компьютера на уроке? Ведь физкультура – это, прежде всего движение. Специфика каждого предмета разнообразна, но общий принцип, один – задача учителя состоит в том, чтобы создать условия практического овладения знаниями. Применяя этот принцип к уроку физической культуры, можно отметить, что задача учителя, выбрать такие методы обучения, которые позволили бы каждому ученику проявить свою активность, своё творчество, активизировать двигательную и познавательную деятельность учащегося.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 в своей работе в дистанционном формате я использую специальные платформы для проведения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онлайн-занятий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Zoom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5" w:tgtFrame="_blank" w:history="1"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 xml:space="preserve">ссылка для </w:t>
        </w:r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lastRenderedPageBreak/>
          <w:t>скачивания</w:t>
        </w:r>
      </w:hyperlink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6" w:tgtFrame="_blank" w:history="1"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ссылка для ознакомления с инструкцией к программе</w:t>
        </w:r>
      </w:hyperlink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).  </w:t>
      </w:r>
      <w:proofErr w:type="spellStart"/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Moodle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7" w:tgtFrame="_blank" w:history="1"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ссылка для скачивания</w:t>
        </w:r>
      </w:hyperlink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8" w:tgtFrame="_blank" w:history="1"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ссылка для ознакомления с инструкцией к программе</w:t>
        </w:r>
      </w:hyperlink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  Во время проведения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онлайн-занятий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 использовал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видеохостинг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YouTube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9" w:tgtFrame="_blank" w:history="1"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ссылка</w:t>
        </w:r>
      </w:hyperlink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На этом сайте представлено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видеороликов с примерами занятий по физической культуре (</w:t>
      </w:r>
      <w:hyperlink r:id="rId10" w:tgtFrame="_blank" w:history="1"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например</w:t>
        </w:r>
      </w:hyperlink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). Для самостоятельной работы школьников можно использовать сайты  </w:t>
      </w: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«Российской электронной школы»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11" w:tgtFrame="_blank" w:history="1"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ссылка</w:t>
        </w:r>
      </w:hyperlink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) и </w:t>
      </w: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«Московской электронной школы»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hyperlink r:id="rId12" w:tgtFrame="_blank" w:history="1">
        <w:r w:rsidRPr="00675408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ссылка</w:t>
        </w:r>
      </w:hyperlink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занятия в дистанционном формате можно через специальные платформы для проведения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онлайн-занятий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. Например: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  <w:shd w:val="clear" w:color="auto" w:fill="FFFFFF"/>
        </w:rPr>
        <w:t> </w:t>
      </w:r>
    </w:p>
    <w:tbl>
      <w:tblPr>
        <w:tblW w:w="100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3984"/>
        <w:gridCol w:w="5153"/>
      </w:tblGrid>
      <w:tr w:rsidR="00675408" w:rsidRPr="00675408" w:rsidTr="00675408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5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учебные материалы</w:t>
            </w:r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и </w:t>
            </w:r>
            <w:proofErr w:type="spellStart"/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дня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https://resh.edu.ru/subject/lesson/7443/main/263049/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 и её дозирование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https://resh.edu.ru/subject/lesson/7447/main/262861/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https://resh.edu.ru/subject/lesson/7448/main/262829/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https://resh.edu.ru/subject/lesson/7451/main/262920/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https://resh.edu.ru/subject/lesson/7450/main/263267/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https://resh.edu.ru/subject/lesson/7452/main/261321/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стройной фигуры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https://resh.edu.ru/subject/lesson/7453/main/261423/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https://resh.edu.ru/subject/lesson/7455/main/263075/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https://resh.edu.ru/subject/lesson/7456/main/263333/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атлетика. Техника бега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https://resh.edu.ru/subject/lesson/7459/main/262740/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атлетика. Техника прыжка в длину с разбега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https://resh.edu.ru/subject/lesson/7460/main/262705/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атлетика. Техника метания малого мяча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https://resh.edu.ru/subject/lesson/7461/main/262798/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элементы игры в баскетбол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https://resh.edu.ru/subject/lesson/7464/main/261481/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элементы игры в волейбол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https://resh.edu.ru/subject/lesson/7465/main/261451/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элементы игры в футбол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https://resh.edu.ru/subject/lesson/7466/start/262671/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https://resh.edu.ru/subject/lesson/7467/main/262644/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коррекции фигуры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https://resh.edu.ru/subject/lesson/7138/main/261680/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профилактики нарушения осанки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https://resh.edu.ru/subject/lesson/7140/main/262091/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https://resh.edu.ru/subject/lesson/7141/main/262059/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гимнастическом бревне и невысокой перекладине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https://resh.edu.ru/subject/lesson/7142/main/261995/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https://resh.edu.ru/subject/lesson/7143/main/261574/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https://resh.edu.ru/subject/lesson/7145/main/262486/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короткие дистанции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https://resh.edu.ru/subject/lesson/7146/main/262586/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эстафетного бега, бега с препятствиями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https://resh.edu.ru/subject/lesson/7147/main/261612/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 с разбега способом «перешагивание»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https://resh.edu.ru/subject/lesson/7148/main/262259/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малого мяча на точность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https://resh.edu.ru/subject/lesson/7149/main/262324/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элементы игры в баскетбол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https://resh.edu.ru/subject/lesson/7154/main/271458/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Технико-тактические действия в баскетболе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https://resh.edu.ru/subject/lesson/7155/main/262387/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элементы игры в волейбол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https://resh.edu.ru/subject/lesson/7156/main/262460/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волейболе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https://resh.edu.ru/subject/lesson/7157/main/266591/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элементы игры в футбол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https://resh.edu.ru/subject/lesson/7158/main/262291/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футболе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https://resh.edu.ru/subject/lesson/7159/main/262555/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приема и передачи мяча в волейболе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https://resh.edu.ru/subject/lesson/3109/main/</w:t>
              </w:r>
            </w:hyperlink>
          </w:p>
        </w:tc>
      </w:tr>
      <w:tr w:rsidR="00675408" w:rsidRPr="00675408" w:rsidTr="00675408">
        <w:trPr>
          <w:trHeight w:val="171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подачи мяча в волейболе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 Висы и упоры на снарядах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https://resh.edu.ru/subject/lesson/3418/main/</w:t>
              </w:r>
            </w:hyperlink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https://resh.edu.ru/subject/lesson/3417/main/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основных акробатических элементов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https://resh.edu.ru/subject/lesson/3106/main/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Техника бега футболистов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https://resh.edu.ru/subject/lesson/3201/main/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Действия футболиста без мяча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https://resh.edu.ru/subject/lesson/3200/main/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игры в волейбол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https://resh.edu.ru/subject/lesson/3199/main/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передвижений и остановок баскетболиста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https://resh.edu.ru/subject/lesson/3198/main/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Подготовительные упражнения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https://resh.edu.ru/subject/lesson/3197/main/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лёгкой атлетики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https://resh.edu.ru/subject/lesson/3165/main/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прыжков в длину и высоту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https://resh.edu.ru/subject/lesson/3460/main/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физическими упражнениями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https://resh.edu.ru/subject/lesson/3097/main/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самостоятельных занятий физическими упражнениями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https://resh.edu.ru/subject/lesson/3223/main/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подачи мяча в волейболе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https://resh.edu.ru/subject/lesson/3418/main/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https://resh.edu.ru/subject/lesson/3418/main/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игры в футбол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https://resh.edu.ru/subject/lesson/3216/main/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основных элементов игры в футбол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https://resh.edu.ru/subject/lesson/3215/main/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 футболистов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https://resh.edu.ru/subject/lesson/3455/main/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основные правила игры в баскетбол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https://resh.edu.ru/subject/lesson/3214/main/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основных элементов игры в баскетбол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https://resh.edu.ru/subject/lesson/3213/main/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приёмы и действия баскетболиста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https://resh.edu.ru/subject/lesson/3464/main/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лёгкой атлетики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https://resh.edu.ru/subject/lesson/3463/main/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высокого старта и бега по дистанции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https://resh.edu.ru/subject/lesson/3212/main/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короткие, средние и длинные дистанции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https://resh.edu.ru/subject/lesson/3211/main/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основных физических качеств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https://resh.edu.ru/subject/lesson/3240/main/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кувырка вперед в группировке, кувырка назад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https://resh.edu.ru/subject/lesson/3239/main/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элемента бега на длинные дистанции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https://resh.edu.ru/subject/lesson/3422/main/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элемента бега на средние дистанции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https://resh.edu.ru/subject/lesson/3421/main/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средние и длинные дистанции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https://resh.edu.ru/subject/lesson/3238/main/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спортивных играх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https://resh.edu.ru/subject/lesson/3462/main/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основные правила игры в футбол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https://resh.edu.ru/subject/lesson/3234/main/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тактических построений в футболе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https://resh.edu.ru/subject/lesson/3233/main/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технические элементы игры в футбол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https://resh.edu.ru/subject/lesson/3466/main/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https://resh.edu.ru/subject/lesson/3456/main/</w:t>
              </w:r>
            </w:hyperlink>
          </w:p>
        </w:tc>
      </w:tr>
      <w:tr w:rsidR="00675408" w:rsidRPr="00675408" w:rsidTr="00675408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броска одной и двумя руками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https://resh.edu.ru/subject/lesson/3232/main/</w:t>
              </w:r>
            </w:hyperlink>
          </w:p>
        </w:tc>
      </w:tr>
      <w:tr w:rsidR="00675408" w:rsidRPr="00675408" w:rsidTr="00675408">
        <w:trPr>
          <w:trHeight w:val="1365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технические элементы игры в баскетбол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https://resh.edu.ru/subject/lesson/3231/main/</w:t>
              </w:r>
            </w:hyperlink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Calibri" w:eastAsia="Times New Roman" w:hAnsi="Calibri" w:cs="Times New Roman"/>
              </w:rPr>
              <w:t>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675408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https://resh.edu.ru/subject/lesson/3420/main/</w:t>
              </w:r>
            </w:hyperlink>
          </w:p>
        </w:tc>
      </w:tr>
    </w:tbl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   Правила техники безопасности при занятиях ФК на дому и рекомендуемое количество занятий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Несомненно, что необходимо соблюдать правила техники безопасности при занятиях на дому. Правила техники безопасности направлены на минимизацию травматизма во время занятия и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 к выполнению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всеми участниками процесса обучения.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Вводные положения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занятий по ФК необходимо исключить возможность: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 при падении на неровной поверхности;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 при нахождении на небезопасном расстоянии от мебели, бытовых приборов и т.п.;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 вследствие плохой разминки;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 при столкновении в ходе выполнения гимнастических упражнений;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 в ходе несоблюдения правил проведения подвижных игр в домашних условиях.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минимизации рисков необходимо выделить для ученика хорошо освещенное, хорошо проветриваемое пространство, площадью не менее трех метров в радиусе.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программе занятий могут быть допущены учащиеся первой медицинской группы здоровья.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2 и 3 медицинских групп здоровья занимаются по адаптированным для данных показателей здоровья программам.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Ученики, имеющие полное либо частичное освобождение от занятий по ФК, занимаются по адаптированным программам занятий.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 обязаны заниматься в спортивной форме, не стесняющей движений, в спортивной обуви с нескользящей подошвой.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упражнений запрещается жевать жевательную резинку и употреблять пищу.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физической нагрузки ученикам нельзя пить холодную воду во избежание простудных заболеваний.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начала занятий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Ученики должны переодеться в спортивную обувь и форму. Необходимо снять с себя все украшения, предметы, представляющие опасность: браслеты, перстни, ремни т.п.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должна быть свободной и не стеснять движения учащегося во время проведения занятия. Длина спортивных штанов не должна быть ниже пятки. Спортивная обувь должна соответствовать размеру ноги и иметь нескользящую подошву. Обувь должна быть легкой.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должны знакомиться с видеоматериалами и конспектами занятий, предстоящих к выполнению.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 время занятий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безукоризненно выполнять инструкции и рекомендации учителя по технике безопасности при проведении занятий ФК на дому.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занятие необходимо начинать с разминки и заканчивать заминкой.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выполнять прыжки, вращения, подскоки и другие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сложнокоординационные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действия вблизи мебели и бытового оборудования, во избежание травм.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выполнять прыжки, вращения, подскоки и другие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сложнокоординационные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профилактики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травмоопасных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 следует убрать с пола все мелкие предметы в радиусе трех метров.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упражнения следуют соблюдать технику выполнения данного упражнения.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ухудшении самочувствия во время занятия незамедлительно прекратить его, сообщив учителю дистанционно.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 окончания занятий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 моют руки с мылом и теплой водой, умывают лицо (по возможности принимают тёплый душ)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Переодеваются в повседневную одежду и обувь.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В связи с режимом самоизоляции населения следует увеличить количество занятий в домашних условиях. Так как самоизоляция подразумевает под собой нахождение в режиме карантина на дому, в данной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обучающиеся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соответственно двигательные задачи у школьников различных возрастов не решаются в должной мере.  Рекомендуется распределение нагрузки на неделе в соответствии с возрастом, уровнем подготовленности и функциональными способностями учеников. В таблице 1 представлено рекомендуемое количество занятий физическими упражнениями, среди которых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онлайн-уроки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ФК, проводимые педагогом, утренняя гигиеническая гимнастика, самостоятельные занятия физическими упражнениями под наблюдением родителей.  Характер, структура и содержание самостоятельных занятий физическими упражнениями предлагается педагогом ФК или тренером, если обучаемый занимается в спортивной секции. Длительность занятий определяется педагогом или указана в рекомендациях самостоятельными занятиями физическими упражнениями.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1. 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Рекомендованное количество проведений уроков ФК и утренних гигиенических гимнастик (УГГ) на дому, в условиях карантина, в неделю. 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2405"/>
        <w:gridCol w:w="2618"/>
        <w:gridCol w:w="2479"/>
      </w:tblGrid>
      <w:tr w:rsidR="00675408" w:rsidRPr="00675408" w:rsidTr="0067540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(ступень)</w:t>
            </w: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Рекомендуемое кол-во занятий ФК в неделю под управлением педагога</w:t>
            </w: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Рекомендованное кол-во УГГ (кол-во в неделю)</w:t>
            </w: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занятия физическими упражнениями под наблюдением родителей</w:t>
            </w: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5408" w:rsidRPr="00675408" w:rsidTr="00675408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1-4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2-4 </w:t>
            </w:r>
          </w:p>
        </w:tc>
      </w:tr>
      <w:tr w:rsidR="00675408" w:rsidRPr="00675408" w:rsidTr="00675408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5-7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2-4 </w:t>
            </w:r>
          </w:p>
        </w:tc>
      </w:tr>
      <w:tr w:rsidR="00675408" w:rsidRPr="00675408" w:rsidTr="00675408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8-9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1-3 </w:t>
            </w:r>
          </w:p>
        </w:tc>
      </w:tr>
      <w:tr w:rsidR="00675408" w:rsidRPr="00675408" w:rsidTr="00675408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10-11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8"/>
                <w:szCs w:val="28"/>
              </w:rPr>
              <w:t>1-3 </w:t>
            </w:r>
          </w:p>
        </w:tc>
      </w:tr>
    </w:tbl>
    <w:p w:rsidR="00675408" w:rsidRPr="00675408" w:rsidRDefault="00675408" w:rsidP="006754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 Особенности организации уроков ФК в домашних условиях 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2 представлены двигательные задачи, которые, в соответствии с физиологическими возрастными особенностями и условиями домашнего пространства для занятий физическими упражнениями, являются наиболее целесообразными.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2. 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проведению занятий на дому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6738"/>
      </w:tblGrid>
      <w:tr w:rsidR="00675408" w:rsidRPr="00675408" w:rsidTr="00675408">
        <w:trPr>
          <w:trHeight w:val="3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  </w:t>
            </w:r>
          </w:p>
        </w:tc>
        <w:tc>
          <w:tcPr>
            <w:tcW w:w="6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 </w:t>
            </w:r>
          </w:p>
        </w:tc>
      </w:tr>
      <w:tr w:rsidR="00675408" w:rsidRPr="00675408" w:rsidTr="00675408">
        <w:trPr>
          <w:trHeight w:val="315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Младший школьный возраст</w:t>
            </w: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1.Область задач – совершенствование естественных двигательных действий (ходьба, бег, прыжки, лазание и т.д.)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2.На одном уроке целесообразно решать не более 2-3 задач, связанных с усвоением или совершенствованием учебного материала.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3.Чем младше возраст детей, тем больше внимания уделяется укреплению мышц стоп и формированию правильной осанки.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4.Из методов упражнения преимущество отдается целостному методу.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5.По возможности нужно исключить значительные статические напряжения. </w:t>
            </w:r>
          </w:p>
        </w:tc>
      </w:tr>
      <w:tr w:rsidR="00675408" w:rsidRPr="00675408" w:rsidTr="00675408">
        <w:trPr>
          <w:trHeight w:val="315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школьный возраст</w:t>
            </w:r>
            <w:r w:rsidRPr="006754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1.Область задач – поддержание естественных двигательных действий и совершенствование скоростно-силовых характеристик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2.На одном уроке целесообразно решать не более 2-3 задач, связанных с усвоением или совершенствованием учебного материала.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3.Уделять особое внимание формированию мышечного корсета для поддержания правильной осанки. </w:t>
            </w:r>
          </w:p>
          <w:p w:rsidR="00675408" w:rsidRPr="00675408" w:rsidRDefault="00675408" w:rsidP="0067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Дозировать статические упражнения в зависимости от возрастных анатомо-физиологических характеристик, чередуя с гимнастическими упражнениями, с элементами оздоровительного </w:t>
            </w:r>
            <w:proofErr w:type="spellStart"/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67540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gramEnd"/>
          </w:p>
        </w:tc>
      </w:tr>
    </w:tbl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правила педагогического взаимодействия на занятиях ФК в дистанционном режиме.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1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 Методологической основой педагогической деятельности являются принципы и правила. Нами выделены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общепедагогические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принципы и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специфические.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Общепедагогические принципы: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педагогического взаимодействия на основе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 к образованию. Данное позволяет ориентировать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на формирование и развитие умений и навыков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учебной и социальной среды  позволит влиять на изменения на уровне личности обучаемого.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Создание сообществ и консультативный характер общения решают личностные проблемы обучаемого, позволяет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самоутвердиться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оказывают педагогическую поддержку.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использование современных технологий – образовательных, управленческих, коммуникативных, информационных.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Доступность и открытость дистанционного образования. Для устранения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демотиваторов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Индивидуально-личностный подход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задач физического воспитания. 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Специфические принципы: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возрастных и индивидуальных физических и функциональных особенностей обучаемых.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Постепенное увеличение физической нагрузки в течение дистанционного периода обучения.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 в занятиях физическими упражнениями.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форм мотивации к занятиям физическими упражнениями и контроля над разными аспектами их выполнения. </w:t>
      </w:r>
    </w:p>
    <w:p w:rsidR="00675408" w:rsidRPr="00675408" w:rsidRDefault="00675408" w:rsidP="006754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дистанционного взаимодействия педагога и ученика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</w:rPr>
        <w:lastRenderedPageBreak/>
        <w:t>              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 режиме дистанционного обучения возможны разнообразные формы проведения взаимодействия педагога и ученика. Рекомендовано: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Уроки физической культуры в режиме </w:t>
      </w:r>
      <w:proofErr w:type="spellStart"/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proofErr w:type="spellEnd"/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урок сохраняет структуру урока физической культуры, общее время может быть распределено на всю неделю. Например, 2 урока физической культуры – 90 минут, 2 дня по 20 минут и 5 дней по 10 минут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Урочное время распределяется на 7 дней, два из которых 10 минут теории и 10 минут практики, остальные пять дней – 10-минутные практические занятия.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могут выполняться с непосредственным контролем учителя, либо самостоятельно с предоставлением фото- и видеоотчета. Предполагаемы формы: Табата,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Just</w:t>
      </w:r>
      <w:r w:rsidRPr="00675408">
        <w:rPr>
          <w:rFonts w:ascii="Calibri" w:eastAsia="Times New Roman" w:hAnsi="Calibri" w:cs="Times New Roman"/>
          <w:color w:val="000000"/>
        </w:rPr>
        <w:t>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Dance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занятия –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подкасты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видеоролики с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коротким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 в конце.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Самостоятельный блок занятия – письменный анализ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энергозатрат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питания в течение дня, конкурсы. Например: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Ежедневные домашние задания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Придумать 3 упражнения на определённую группу мышц в домашних условиях, используя любые подручные предметы.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Пример: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«Упражнения на руки» – 1) Отжимания от дивана (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Упор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руки на диване). 2) «Обратные отжимания от стула» (Стул сзади, упор лежа сзади на стуле). 3) «Руки с книгой (книгами) вперёд – держать 30с. (или максимальное количество времени)». 3.1.) «Руки с книгой вперёд. Каждые 10с. Добавляется по 1 книге».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: нужно записать выполнение этих упражнений на видео и отправить учителю (или опубликовать в соц. сетях).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 же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, но комплекс упражнений с предметом 5-7упр. (Например, комплекс упражнений с полотенцем).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 же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, но комплекс упражнений в положении тела (лёжа, сидя, стоя).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Упражнение дня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отжимание с отягощением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Номинации:  </w:t>
      </w:r>
    </w:p>
    <w:p w:rsidR="00675408" w:rsidRPr="00675408" w:rsidRDefault="00675408" w:rsidP="0067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Креативное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отягощение – пример: черепаха, кастрюля и т.п. </w:t>
      </w:r>
    </w:p>
    <w:p w:rsidR="00675408" w:rsidRPr="00675408" w:rsidRDefault="00675408" w:rsidP="006754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исполнение (техника) </w:t>
      </w:r>
    </w:p>
    <w:p w:rsidR="00675408" w:rsidRPr="00675408" w:rsidRDefault="00675408" w:rsidP="006754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больше? / Кто дольше? И т. д.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Рекомендуемый инвентарь: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Домашняя утварь: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Полотенце, книги, чашка с водой, рюкзак с книгами, стул, диван, швабра, бутылка воды (1-5л), подушка (диванная) и т.п. </w:t>
      </w:r>
      <w:proofErr w:type="gramEnd"/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Специализированный: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Резинки (жгуты), эспандер, скакалка, гантели, набивной мяч, гимнастический коврик, теннисный мяч,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, обруч, турник (для дома). </w:t>
      </w:r>
      <w:proofErr w:type="gramEnd"/>
    </w:p>
    <w:p w:rsidR="00675408" w:rsidRPr="00675408" w:rsidRDefault="00675408" w:rsidP="006754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Поощрения за выполнение: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поста (истории) с достижением в группе в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Подарок: набор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стикеров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</w:rPr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Проектная деятельность</w:t>
      </w:r>
      <w:r w:rsidRPr="00675408">
        <w:rPr>
          <w:rFonts w:ascii="Calibri" w:eastAsia="Times New Roman" w:hAnsi="Calibri" w:cs="Times New Roman"/>
          <w:color w:val="000000"/>
        </w:rPr>
        <w:t>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работа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направленна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формирование теоретических знаний в области ФК и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умений. Тематика проектов может быть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разнообразна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составлена на основе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интеграции. Также темы для проектов можно найти в повседневной деятельности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обучаемого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, в искусстве.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Челленджи</w:t>
      </w:r>
      <w:proofErr w:type="spellEnd"/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 социальных сетях.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соревновательная форма</w:t>
      </w: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публикацию результатов действий за определённый период. Нужно определить основную цель, назначить награду. Это могут быть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, публикации на сайте школы, накопительные баллы в оценку по физической культуре.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Кейс-технологии</w:t>
      </w:r>
      <w:proofErr w:type="spellEnd"/>
      <w:proofErr w:type="gramEnd"/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назначение формировать умение в определенной ситуации. Кейсами могут стать: ситуации с подбором комплекса физических упражнений (Приложение 1), ситуации с подбором спортивного инвентаря, ситуации с дифференцированием физической нагрузки, ситуации с исследованием функциональной готовности обучаемого.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Дискуссионные клубы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предполагают формирование сообществ, объединенных общими интересами. В качестве диспутов выступают темы из 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 физической культуры. Клубные сообщества готовят выступления исходя из требований педагога, управляющего диспутом. Он определяет: время выступления, количество спикеров, примерную структуру выступления (вопросы, которые необходимо раскрыть).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Уроки физической культуры с использованием домашней утвари.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занятия, на которых используют предметы быта в качестве спортивного инвентаря. На этапе контроля можно предложить обучаемым защитить свою собственную идею занятий физическими упражнениями с различными предметами: бутылки с водой, веником, полотенцем, шваброй и т.д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.. </w:t>
      </w:r>
      <w:proofErr w:type="gramEnd"/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Видео-конкурсы.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«Самая спортивная семья», «Самое безопасное и грамотное место для занятий физической культурой», «Комплекс утренней гимнастики», «Тренировка с диванной подушкой» и т.д. Педагогу необходимо утвердить критерии оценки результатов конкурса. </w:t>
      </w:r>
    </w:p>
    <w:p w:rsidR="00675408" w:rsidRPr="00675408" w:rsidRDefault="00675408" w:rsidP="006754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в дистанционном образовании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49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Контрольные функции педагога ФК традиционно сводятся преимущественно к выявлению уровня физической подготовленности при проведении мониторинга физического развития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Контрольно-измерительные материалы по ФК могут состоять из практической и теоретической части.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Теоретическая часть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может включать в себя: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 (Приложение 4, 5, 6);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Анкетирование;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Онлайн-беседы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Эссе;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Рефераты;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проект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презентация).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 часть позволит проверить теоретические знания: понимание физической культуры как средства организации и активного ведения здорового образа жизни, понимание здоровья как одного из важнейших условий развития и самореализации человека, умение организовать места занятий и обеспечить их безопасность и проч.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часть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включать в себя: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Мониторинг. Пример: выполнение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пробы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Руфье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оценки работоспособности сердца и тренированности организма в целом.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 тестирование. Пример: выполнение контрольных упражнений, возможных в условиях квартиры, как этапа подготовки к сдаче нормативов в комплексе ГТО. Фото и видеоотчет. Пример: фот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видеофиксация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специально-подготовительных упражнений, утренней гимнастики. Также ученики могут сделать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скриншоты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пульсометров и отправить педагогу. Такой прием может мотивировать к двигательной деятельности в течение дня.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Дневник самоконтроля. Пример: регулярное наблюдение обучающегося за состоянием своего здоровья и физического развития, и их изменений под влиянием занятий ФК и спортом. Дневник самоконтроля развивает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умения.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 помогает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занимающимся познавать самих себя, приучать следить за собственным здоровьем, своевременно замечать степень усталости от умственной работы или физической тренировки.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 позволит оценить эффективность занятий ФК и проверит умение выполнять нормативы физической подготовки и правильность выполнения упражнений.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Контрольные качественные показатели уровня физической культуры ребенка младшего школьного возраста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1. Знание основных правил проведения самостоятельного тренировочного занятия, приемов элементарного контроля своего физического состояния, дозировки, содержания и назначения простейших закаливающих процедур.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самостоятельно провести утреннюю гимнастику,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физкультпаузу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индивидуальное тренировочное занятие.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55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3. Владение основами техники и тактики различных спортивных упражнений, приемов и действий.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Примеры заданий, для выполнения в условиях дистанционного обучения</w:t>
      </w:r>
      <w:r w:rsidRPr="00675408">
        <w:rPr>
          <w:rFonts w:ascii="Calibri" w:eastAsia="Times New Roman" w:hAnsi="Calibri" w:cs="Times New Roman"/>
          <w:color w:val="000000"/>
        </w:rPr>
        <w:t> </w:t>
      </w:r>
    </w:p>
    <w:p w:rsidR="00675408" w:rsidRPr="00675408" w:rsidRDefault="00675408" w:rsidP="006754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изучение стоек различных видов спорта; </w:t>
      </w:r>
    </w:p>
    <w:p w:rsidR="00675408" w:rsidRPr="00675408" w:rsidRDefault="00675408" w:rsidP="006754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 </w:t>
      </w:r>
      <w:r w:rsidRPr="00675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идеомоторных упражнений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изучения элементов техники (6-11 классы).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 практического выполнения учащимися, используя видеоконференции, возможен по темам (из списка тем, оставшихся для изучения в данном учебном году – подвижные и спортивные игры и лёгкая атлетика): </w:t>
      </w:r>
    </w:p>
    <w:p w:rsidR="00675408" w:rsidRPr="00675408" w:rsidRDefault="00675408" w:rsidP="0067540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-ОРУ с теннисным мячом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-Техника низкого старта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-ОРУ в парах (с родителями)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-Прыжковые упражнения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-Техника метания в цель (если имеется инвентарь (мяч и корзина)) </w:t>
      </w:r>
    </w:p>
    <w:p w:rsidR="00675408" w:rsidRPr="00675408" w:rsidRDefault="00675408" w:rsidP="0067540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-ОРУ в парах. 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-Прыжковые упражнения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-Техника метания в цель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 Стойка высокого старта </w:t>
      </w:r>
    </w:p>
    <w:p w:rsidR="00675408" w:rsidRPr="00675408" w:rsidRDefault="00675408" w:rsidP="0067540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6 класс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-Изучение стоек в волейболе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-Изучение стоек в бадминтоне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 Стойки низкого и высокого стартов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 Стойки низкого и высокого стартов </w:t>
      </w:r>
    </w:p>
    <w:p w:rsidR="00675408" w:rsidRPr="00675408" w:rsidRDefault="00675408" w:rsidP="0067540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-Стойки в волейболе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-Стойки низкого и высокого стартов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Calibri" w:eastAsia="Times New Roman" w:hAnsi="Calibri" w:cs="Times New Roman"/>
          <w:color w:val="000000"/>
        </w:rPr>
        <w:t>              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 для классов среднего и старшего звеньев можно проводить как единоличное тестирование (используя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proofErr w:type="spellEnd"/>
      <w:r w:rsidRPr="00675408">
        <w:rPr>
          <w:rFonts w:ascii="Calibri" w:eastAsia="Times New Roman" w:hAnsi="Calibri" w:cs="Times New Roman"/>
          <w:color w:val="000000"/>
        </w:rPr>
        <w:t> 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forms</w:t>
      </w: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загружая презентации на платформы), так и видеоконференции для класса с проведением занятий с использованием ситуационных задач и схем по темам: </w:t>
      </w:r>
    </w:p>
    <w:p w:rsidR="00675408" w:rsidRPr="00675408" w:rsidRDefault="00675408" w:rsidP="0067540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Тактические действия в игровых видах спорта (волейбол, баскетбол, бадминтон и т.д.)  </w:t>
      </w:r>
    </w:p>
    <w:p w:rsidR="00675408" w:rsidRPr="00675408" w:rsidRDefault="00675408" w:rsidP="0067540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техники приемов в игровой обстановке </w:t>
      </w:r>
    </w:p>
    <w:p w:rsidR="00675408" w:rsidRPr="00675408" w:rsidRDefault="00675408" w:rsidP="0067540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Легкоатлетическая полоса препятствий (учащиеся предлагают свои варианты составления полосы с различным инвентарем или с ограниченным количеством). 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3.Заключение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я считаю, что при организации и проведении современного урока физкультуры необходимо использование информационно-коммуникационных технологий и дистанционного образования, что позволяет успешно совмещать не только физическую, но и умственную работу, развивать интеллектуальные и творческие способности школьника, расширять общий кругозор.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дистанционных и информационных технологий дает учителю физической культуры возможность расширить дидактический арсенал, разнообразие форм и методик повышает интерес учащихся к изучению предмета, делает процесс познания увлекательным, расширяет кругозор обучающихся, повышает мотивацию к изучению предмета. Поиск новых форм, методов, средств обучения позволяет педагогу повысить профессиональные компетенции. Одновременно повышая свой авторитет среди обучающихся, коллег, родителей.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5408" w:rsidRPr="00675408" w:rsidRDefault="00675408" w:rsidP="006754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1. Андреев А.А. Введение в дистанционное обучение. Учебно-методическое пособие. - М.: ВУ, 2007. – 85 с.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Анисимов, А.М. Работа в системе дистанционного обучения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Moodle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[Текст]: учебное пособие / А.М. Анисимов. – Харьков, ХНАГХ, 2016. –292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3.Белозубов, А.В. Система дистанционного обучения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Moodle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[Текст]: учебно-методическое пособие / А.В. 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Белозубов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Д.Г. Николаев. - СПб., 2017. - 108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Домрачев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 Дистанционное обучение: возможности и перспективы: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образ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№ 3, 2014.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Страдзе</w:t>
      </w:r>
      <w:proofErr w:type="spell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А.Э., Пушкина В.Н. Методические рекомендации по организации дистанционного обучения по предмету «Физическая культура»: учебно-методическое пособие </w:t>
      </w:r>
      <w:proofErr w:type="gramStart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., 2018 – 156 с.</w:t>
      </w:r>
    </w:p>
    <w:p w:rsidR="00675408" w:rsidRPr="00675408" w:rsidRDefault="00675408" w:rsidP="006754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5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Фомин Н.А. Физиологические основы двигательной активности. – М., 2001</w:t>
      </w:r>
    </w:p>
    <w:p w:rsidR="00852051" w:rsidRDefault="00852051"/>
    <w:sectPr w:rsidR="0085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91"/>
    <w:multiLevelType w:val="multilevel"/>
    <w:tmpl w:val="A29A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21E60"/>
    <w:multiLevelType w:val="multilevel"/>
    <w:tmpl w:val="054ED8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F7DF4"/>
    <w:multiLevelType w:val="multilevel"/>
    <w:tmpl w:val="A3881A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E7A01"/>
    <w:multiLevelType w:val="multilevel"/>
    <w:tmpl w:val="A33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E06DD"/>
    <w:multiLevelType w:val="multilevel"/>
    <w:tmpl w:val="DB26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633A"/>
    <w:multiLevelType w:val="multilevel"/>
    <w:tmpl w:val="00D4F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E296B"/>
    <w:multiLevelType w:val="multilevel"/>
    <w:tmpl w:val="4362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D72EE"/>
    <w:multiLevelType w:val="multilevel"/>
    <w:tmpl w:val="DEB2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C4542"/>
    <w:multiLevelType w:val="multilevel"/>
    <w:tmpl w:val="7CE2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A4F0E"/>
    <w:multiLevelType w:val="multilevel"/>
    <w:tmpl w:val="053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96525"/>
    <w:multiLevelType w:val="multilevel"/>
    <w:tmpl w:val="FB2A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6537C"/>
    <w:multiLevelType w:val="multilevel"/>
    <w:tmpl w:val="B70E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1040A"/>
    <w:multiLevelType w:val="multilevel"/>
    <w:tmpl w:val="4FE0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92C3F"/>
    <w:multiLevelType w:val="multilevel"/>
    <w:tmpl w:val="7624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08"/>
    <w:rsid w:val="00675408"/>
    <w:rsid w:val="0085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67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5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540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67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43/main/263049/" TargetMode="External"/><Relationship Id="rId18" Type="http://schemas.openxmlformats.org/officeDocument/2006/relationships/hyperlink" Target="https://resh.edu.ru/subject/lesson/7452/main/261321/" TargetMode="External"/><Relationship Id="rId26" Type="http://schemas.openxmlformats.org/officeDocument/2006/relationships/hyperlink" Target="https://resh.edu.ru/subject/lesson/7465/main/261451/" TargetMode="External"/><Relationship Id="rId39" Type="http://schemas.openxmlformats.org/officeDocument/2006/relationships/hyperlink" Target="https://resh.edu.ru/subject/lesson/7154/main/271458/" TargetMode="External"/><Relationship Id="rId21" Type="http://schemas.openxmlformats.org/officeDocument/2006/relationships/hyperlink" Target="https://resh.edu.ru/subject/lesson/7456/main/263333/" TargetMode="External"/><Relationship Id="rId34" Type="http://schemas.openxmlformats.org/officeDocument/2006/relationships/hyperlink" Target="https://resh.edu.ru/subject/lesson/7145/main/262486/" TargetMode="External"/><Relationship Id="rId42" Type="http://schemas.openxmlformats.org/officeDocument/2006/relationships/hyperlink" Target="https://resh.edu.ru/subject/lesson/7157/main/266591/" TargetMode="External"/><Relationship Id="rId47" Type="http://schemas.openxmlformats.org/officeDocument/2006/relationships/hyperlink" Target="https://resh.edu.ru/subject/lesson/3417/main/" TargetMode="External"/><Relationship Id="rId50" Type="http://schemas.openxmlformats.org/officeDocument/2006/relationships/hyperlink" Target="https://resh.edu.ru/subject/lesson/3200/main/" TargetMode="External"/><Relationship Id="rId55" Type="http://schemas.openxmlformats.org/officeDocument/2006/relationships/hyperlink" Target="https://resh.edu.ru/subject/lesson/3460/main/" TargetMode="External"/><Relationship Id="rId63" Type="http://schemas.openxmlformats.org/officeDocument/2006/relationships/hyperlink" Target="https://resh.edu.ru/subject/lesson/3214/main/" TargetMode="External"/><Relationship Id="rId68" Type="http://schemas.openxmlformats.org/officeDocument/2006/relationships/hyperlink" Target="https://resh.edu.ru/subject/lesson/3211/main/" TargetMode="External"/><Relationship Id="rId76" Type="http://schemas.openxmlformats.org/officeDocument/2006/relationships/hyperlink" Target="https://resh.edu.ru/subject/lesson/3233/main/" TargetMode="External"/><Relationship Id="rId7" Type="http://schemas.openxmlformats.org/officeDocument/2006/relationships/hyperlink" Target="https://moodle.ru.uptodown.com/windows/download" TargetMode="External"/><Relationship Id="rId71" Type="http://schemas.openxmlformats.org/officeDocument/2006/relationships/hyperlink" Target="https://resh.edu.ru/subject/lesson/3422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51/main/262920/" TargetMode="External"/><Relationship Id="rId29" Type="http://schemas.openxmlformats.org/officeDocument/2006/relationships/hyperlink" Target="https://resh.edu.ru/subject/lesson/7138/main/261680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7461/main/262798/" TargetMode="External"/><Relationship Id="rId32" Type="http://schemas.openxmlformats.org/officeDocument/2006/relationships/hyperlink" Target="https://resh.edu.ru/subject/lesson/7142/main/261995/" TargetMode="External"/><Relationship Id="rId37" Type="http://schemas.openxmlformats.org/officeDocument/2006/relationships/hyperlink" Target="https://resh.edu.ru/subject/lesson/7148/main/262259/" TargetMode="External"/><Relationship Id="rId40" Type="http://schemas.openxmlformats.org/officeDocument/2006/relationships/hyperlink" Target="https://resh.edu.ru/subject/lesson/7155/main/262387/" TargetMode="External"/><Relationship Id="rId45" Type="http://schemas.openxmlformats.org/officeDocument/2006/relationships/hyperlink" Target="https://resh.edu.ru/subject/lesson/3109/main/" TargetMode="External"/><Relationship Id="rId53" Type="http://schemas.openxmlformats.org/officeDocument/2006/relationships/hyperlink" Target="https://resh.edu.ru/subject/lesson/3197/main/" TargetMode="External"/><Relationship Id="rId58" Type="http://schemas.openxmlformats.org/officeDocument/2006/relationships/hyperlink" Target="https://resh.edu.ru/subject/lesson/3418/main/" TargetMode="External"/><Relationship Id="rId66" Type="http://schemas.openxmlformats.org/officeDocument/2006/relationships/hyperlink" Target="https://resh.edu.ru/subject/lesson/3463/main/" TargetMode="External"/><Relationship Id="rId74" Type="http://schemas.openxmlformats.org/officeDocument/2006/relationships/hyperlink" Target="https://resh.edu.ru/subject/lesson/3462/main/" TargetMode="External"/><Relationship Id="rId79" Type="http://schemas.openxmlformats.org/officeDocument/2006/relationships/hyperlink" Target="https://resh.edu.ru/subject/lesson/3232/main/" TargetMode="External"/><Relationship Id="rId5" Type="http://schemas.openxmlformats.org/officeDocument/2006/relationships/hyperlink" Target="https://zoom.us/download" TargetMode="External"/><Relationship Id="rId61" Type="http://schemas.openxmlformats.org/officeDocument/2006/relationships/hyperlink" Target="https://resh.edu.ru/subject/lesson/3215/main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youtube.com/channel/UCoy1oO6HYYsQ8860ytE4Tyw/videos" TargetMode="External"/><Relationship Id="rId19" Type="http://schemas.openxmlformats.org/officeDocument/2006/relationships/hyperlink" Target="https://resh.edu.ru/subject/lesson/7453/main/261423/" TargetMode="External"/><Relationship Id="rId31" Type="http://schemas.openxmlformats.org/officeDocument/2006/relationships/hyperlink" Target="https://resh.edu.ru/subject/lesson/7141/main/262059/" TargetMode="External"/><Relationship Id="rId44" Type="http://schemas.openxmlformats.org/officeDocument/2006/relationships/hyperlink" Target="https://resh.edu.ru/subject/lesson/7159/main/262555/" TargetMode="External"/><Relationship Id="rId52" Type="http://schemas.openxmlformats.org/officeDocument/2006/relationships/hyperlink" Target="https://resh.edu.ru/subject/lesson/3198/main/" TargetMode="External"/><Relationship Id="rId60" Type="http://schemas.openxmlformats.org/officeDocument/2006/relationships/hyperlink" Target="https://resh.edu.ru/subject/lesson/3216/main/" TargetMode="External"/><Relationship Id="rId65" Type="http://schemas.openxmlformats.org/officeDocument/2006/relationships/hyperlink" Target="https://resh.edu.ru/subject/lesson/3464/main/" TargetMode="External"/><Relationship Id="rId73" Type="http://schemas.openxmlformats.org/officeDocument/2006/relationships/hyperlink" Target="https://resh.edu.ru/subject/lesson/3238/main/" TargetMode="External"/><Relationship Id="rId78" Type="http://schemas.openxmlformats.org/officeDocument/2006/relationships/hyperlink" Target="https://resh.edu.ru/subject/lesson/3456/main/" TargetMode="External"/><Relationship Id="rId81" Type="http://schemas.openxmlformats.org/officeDocument/2006/relationships/hyperlink" Target="https://resh.edu.ru/subject/lesson/342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resh.edu.ru/subject/lesson/7447/main/262861/" TargetMode="External"/><Relationship Id="rId22" Type="http://schemas.openxmlformats.org/officeDocument/2006/relationships/hyperlink" Target="https://resh.edu.ru/subject/lesson/7459/main/262740/" TargetMode="External"/><Relationship Id="rId27" Type="http://schemas.openxmlformats.org/officeDocument/2006/relationships/hyperlink" Target="https://resh.edu.ru/subject/lesson/7466/start/262671/" TargetMode="External"/><Relationship Id="rId30" Type="http://schemas.openxmlformats.org/officeDocument/2006/relationships/hyperlink" Target="https://resh.edu.ru/subject/lesson/7140/main/262091/" TargetMode="External"/><Relationship Id="rId35" Type="http://schemas.openxmlformats.org/officeDocument/2006/relationships/hyperlink" Target="https://resh.edu.ru/subject/lesson/7146/main/262586/" TargetMode="External"/><Relationship Id="rId43" Type="http://schemas.openxmlformats.org/officeDocument/2006/relationships/hyperlink" Target="https://resh.edu.ru/subject/lesson/7158/main/262291/" TargetMode="External"/><Relationship Id="rId48" Type="http://schemas.openxmlformats.org/officeDocument/2006/relationships/hyperlink" Target="https://resh.edu.ru/subject/lesson/3106/main/" TargetMode="External"/><Relationship Id="rId56" Type="http://schemas.openxmlformats.org/officeDocument/2006/relationships/hyperlink" Target="https://resh.edu.ru/subject/lesson/3097/main/" TargetMode="External"/><Relationship Id="rId64" Type="http://schemas.openxmlformats.org/officeDocument/2006/relationships/hyperlink" Target="https://resh.edu.ru/subject/lesson/3213/main/" TargetMode="External"/><Relationship Id="rId69" Type="http://schemas.openxmlformats.org/officeDocument/2006/relationships/hyperlink" Target="https://resh.edu.ru/subject/lesson/3240/main/" TargetMode="External"/><Relationship Id="rId77" Type="http://schemas.openxmlformats.org/officeDocument/2006/relationships/hyperlink" Target="https://resh.edu.ru/subject/lesson/3466/main/" TargetMode="External"/><Relationship Id="rId8" Type="http://schemas.openxmlformats.org/officeDocument/2006/relationships/hyperlink" Target="https://phys.bspu.by/newmoodle/pluginfile.php/806/mod_resource/content/2/%D0%9F%D0%BE%D1%81%D0%BE%D0%B1%D0%B8%D0%B5_Moodle.pdf" TargetMode="External"/><Relationship Id="rId51" Type="http://schemas.openxmlformats.org/officeDocument/2006/relationships/hyperlink" Target="https://resh.edu.ru/subject/lesson/3199/main/" TargetMode="External"/><Relationship Id="rId72" Type="http://schemas.openxmlformats.org/officeDocument/2006/relationships/hyperlink" Target="https://resh.edu.ru/subject/lesson/3421/main/" TargetMode="External"/><Relationship Id="rId80" Type="http://schemas.openxmlformats.org/officeDocument/2006/relationships/hyperlink" Target="https://resh.edu.ru/subject/lesson/3231/ma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resh.edu.ru/subject/lesson/7450/main/263267/" TargetMode="External"/><Relationship Id="rId25" Type="http://schemas.openxmlformats.org/officeDocument/2006/relationships/hyperlink" Target="https://resh.edu.ru/subject/lesson/7464/main/261481/" TargetMode="External"/><Relationship Id="rId33" Type="http://schemas.openxmlformats.org/officeDocument/2006/relationships/hyperlink" Target="https://resh.edu.ru/subject/lesson/7143/main/261574/" TargetMode="External"/><Relationship Id="rId38" Type="http://schemas.openxmlformats.org/officeDocument/2006/relationships/hyperlink" Target="https://resh.edu.ru/subject/lesson/7149/main/262324/" TargetMode="External"/><Relationship Id="rId46" Type="http://schemas.openxmlformats.org/officeDocument/2006/relationships/hyperlink" Target="https://resh.edu.ru/subject/lesson/3418/main/" TargetMode="External"/><Relationship Id="rId59" Type="http://schemas.openxmlformats.org/officeDocument/2006/relationships/hyperlink" Target="https://resh.edu.ru/subject/lesson/3418/main/" TargetMode="External"/><Relationship Id="rId67" Type="http://schemas.openxmlformats.org/officeDocument/2006/relationships/hyperlink" Target="https://resh.edu.ru/subject/lesson/3212/main/" TargetMode="External"/><Relationship Id="rId20" Type="http://schemas.openxmlformats.org/officeDocument/2006/relationships/hyperlink" Target="https://resh.edu.ru/subject/lesson/7455/main/263075/" TargetMode="External"/><Relationship Id="rId41" Type="http://schemas.openxmlformats.org/officeDocument/2006/relationships/hyperlink" Target="https://resh.edu.ru/subject/lesson/7156/main/262460/" TargetMode="External"/><Relationship Id="rId54" Type="http://schemas.openxmlformats.org/officeDocument/2006/relationships/hyperlink" Target="https://resh.edu.ru/subject/lesson/3165/main/" TargetMode="External"/><Relationship Id="rId62" Type="http://schemas.openxmlformats.org/officeDocument/2006/relationships/hyperlink" Target="https://resh.edu.ru/subject/lesson/3455/main/" TargetMode="External"/><Relationship Id="rId70" Type="http://schemas.openxmlformats.org/officeDocument/2006/relationships/hyperlink" Target="https://resh.edu.ru/subject/lesson/3239/main/" TargetMode="External"/><Relationship Id="rId75" Type="http://schemas.openxmlformats.org/officeDocument/2006/relationships/hyperlink" Target="https://resh.edu.ru/subject/lesson/3234/main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5rWJMbNDu1xwcbgrFyTt920SlCa0dzkUV1iwSC2amA/edit" TargetMode="External"/><Relationship Id="rId15" Type="http://schemas.openxmlformats.org/officeDocument/2006/relationships/hyperlink" Target="https://resh.edu.ru/subject/lesson/7448/main/262829/" TargetMode="External"/><Relationship Id="rId23" Type="http://schemas.openxmlformats.org/officeDocument/2006/relationships/hyperlink" Target="https://resh.edu.ru/subject/lesson/7460/main/262705/" TargetMode="External"/><Relationship Id="rId28" Type="http://schemas.openxmlformats.org/officeDocument/2006/relationships/hyperlink" Target="https://resh.edu.ru/subject/lesson/7467/main/262644/" TargetMode="External"/><Relationship Id="rId36" Type="http://schemas.openxmlformats.org/officeDocument/2006/relationships/hyperlink" Target="https://resh.edu.ru/subject/lesson/7147/main/261612/" TargetMode="External"/><Relationship Id="rId49" Type="http://schemas.openxmlformats.org/officeDocument/2006/relationships/hyperlink" Target="https://resh.edu.ru/subject/lesson/3201/main/" TargetMode="External"/><Relationship Id="rId57" Type="http://schemas.openxmlformats.org/officeDocument/2006/relationships/hyperlink" Target="https://resh.edu.ru/subject/lesson/322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5111</Words>
  <Characters>29135</Characters>
  <Application>Microsoft Office Word</Application>
  <DocSecurity>0</DocSecurity>
  <Lines>242</Lines>
  <Paragraphs>68</Paragraphs>
  <ScaleCrop>false</ScaleCrop>
  <Company/>
  <LinksUpToDate>false</LinksUpToDate>
  <CharactersWithSpaces>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2021-11-10T12:01:00Z</dcterms:created>
  <dcterms:modified xsi:type="dcterms:W3CDTF">2021-11-10T12:02:00Z</dcterms:modified>
</cp:coreProperties>
</file>