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C4" w:rsidRPr="00ED596A" w:rsidRDefault="00CC22C4">
      <w:pPr>
        <w:rPr>
          <w:rFonts w:ascii="Times New Roman" w:hAnsi="Times New Roman" w:cs="Times New Roman"/>
        </w:rPr>
      </w:pPr>
    </w:p>
    <w:p w:rsidR="00AA0E3C" w:rsidRDefault="005B4613" w:rsidP="005B4613">
      <w:pPr>
        <w:jc w:val="center"/>
        <w:rPr>
          <w:rFonts w:ascii="Times New Roman" w:hAnsi="Times New Roman" w:cs="Times New Roman"/>
        </w:rPr>
      </w:pPr>
      <w:r w:rsidRPr="00537370">
        <w:rPr>
          <w:noProof/>
          <w:sz w:val="28"/>
          <w:szCs w:val="28"/>
          <w:lang w:eastAsia="ru-RU"/>
        </w:rPr>
        <w:drawing>
          <wp:inline distT="0" distB="0" distL="0" distR="0" wp14:anchorId="4AD2AE0D" wp14:editId="0F6BF587">
            <wp:extent cx="762000" cy="661581"/>
            <wp:effectExtent l="0" t="0" r="0" b="5715"/>
            <wp:docPr id="1" name="Рисунок 1" descr="Эмблема ИМ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ИМ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13" w:rsidRPr="00C41E1F" w:rsidRDefault="005B4613" w:rsidP="005B4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41E1F">
        <w:rPr>
          <w:rFonts w:ascii="Times New Roman" w:eastAsia="Calibri" w:hAnsi="Times New Roman" w:cs="Times New Roman"/>
          <w:b/>
          <w:sz w:val="20"/>
          <w:szCs w:val="20"/>
        </w:rPr>
        <w:t>Государственное бюджетное  учреждение</w:t>
      </w:r>
    </w:p>
    <w:p w:rsidR="005B4613" w:rsidRPr="00C41E1F" w:rsidRDefault="005B4613" w:rsidP="005B4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41E1F">
        <w:rPr>
          <w:rFonts w:ascii="Times New Roman" w:eastAsia="Calibri" w:hAnsi="Times New Roman" w:cs="Times New Roman"/>
          <w:b/>
          <w:sz w:val="20"/>
          <w:szCs w:val="20"/>
        </w:rPr>
        <w:t>Дополнительного педагогического профессионального  образования</w:t>
      </w:r>
    </w:p>
    <w:p w:rsidR="00C41E1F" w:rsidRDefault="005B4613" w:rsidP="00C41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41E1F">
        <w:rPr>
          <w:rFonts w:ascii="Times New Roman" w:eastAsia="Calibri" w:hAnsi="Times New Roman" w:cs="Times New Roman"/>
          <w:b/>
          <w:sz w:val="20"/>
          <w:szCs w:val="20"/>
        </w:rPr>
        <w:t xml:space="preserve">Центр повышения квалификации специалистов </w:t>
      </w:r>
      <w:r w:rsidR="00C41E1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41E1F">
        <w:rPr>
          <w:rFonts w:ascii="Times New Roman" w:eastAsia="Calibri" w:hAnsi="Times New Roman" w:cs="Times New Roman"/>
          <w:b/>
          <w:sz w:val="20"/>
          <w:szCs w:val="20"/>
        </w:rPr>
        <w:t xml:space="preserve">«Информационно-методический центр» </w:t>
      </w:r>
    </w:p>
    <w:p w:rsidR="005B4613" w:rsidRPr="00C41E1F" w:rsidRDefault="005B4613" w:rsidP="00C41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41E1F">
        <w:rPr>
          <w:rFonts w:ascii="Times New Roman" w:eastAsia="Calibri" w:hAnsi="Times New Roman" w:cs="Times New Roman"/>
          <w:b/>
          <w:sz w:val="20"/>
          <w:szCs w:val="20"/>
        </w:rPr>
        <w:t>Курортного района</w:t>
      </w:r>
      <w:proofErr w:type="gramStart"/>
      <w:r w:rsidRPr="00C41E1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06D55" w:rsidRPr="00C41E1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41E1F">
        <w:rPr>
          <w:rFonts w:ascii="Times New Roman" w:eastAsia="Calibri" w:hAnsi="Times New Roman" w:cs="Times New Roman"/>
          <w:b/>
          <w:sz w:val="20"/>
          <w:szCs w:val="20"/>
        </w:rPr>
        <w:t>С</w:t>
      </w:r>
      <w:proofErr w:type="gramEnd"/>
      <w:r w:rsidRPr="00C41E1F">
        <w:rPr>
          <w:rFonts w:ascii="Times New Roman" w:eastAsia="Calibri" w:hAnsi="Times New Roman" w:cs="Times New Roman"/>
          <w:b/>
          <w:sz w:val="20"/>
          <w:szCs w:val="20"/>
        </w:rPr>
        <w:t>анкт – Петербурга</w:t>
      </w:r>
    </w:p>
    <w:p w:rsidR="00FD49BE" w:rsidRPr="00537370" w:rsidRDefault="00FD49BE" w:rsidP="00C41E1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92A9A" w:rsidRPr="00100F4E" w:rsidRDefault="005B4613" w:rsidP="005B46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F4E">
        <w:rPr>
          <w:rFonts w:ascii="Times New Roman" w:eastAsia="Calibri" w:hAnsi="Times New Roman" w:cs="Times New Roman"/>
          <w:b/>
          <w:sz w:val="24"/>
          <w:szCs w:val="24"/>
        </w:rPr>
        <w:t xml:space="preserve">Районный </w:t>
      </w:r>
      <w:r w:rsidR="00FB7F4E">
        <w:rPr>
          <w:rFonts w:ascii="Times New Roman" w:eastAsia="Calibri" w:hAnsi="Times New Roman" w:cs="Times New Roman"/>
          <w:b/>
          <w:sz w:val="24"/>
          <w:szCs w:val="24"/>
        </w:rPr>
        <w:t>информационн</w:t>
      </w:r>
      <w:proofErr w:type="gramStart"/>
      <w:r w:rsidR="00FB7F4E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="00FB7F4E">
        <w:rPr>
          <w:rFonts w:ascii="Times New Roman" w:eastAsia="Calibri" w:hAnsi="Times New Roman" w:cs="Times New Roman"/>
          <w:b/>
          <w:sz w:val="24"/>
          <w:szCs w:val="24"/>
        </w:rPr>
        <w:t xml:space="preserve"> методический </w:t>
      </w:r>
      <w:r w:rsidRPr="00100F4E">
        <w:rPr>
          <w:rFonts w:ascii="Times New Roman" w:eastAsia="Calibri" w:hAnsi="Times New Roman" w:cs="Times New Roman"/>
          <w:b/>
          <w:sz w:val="24"/>
          <w:szCs w:val="24"/>
        </w:rPr>
        <w:t xml:space="preserve">семинар для </w:t>
      </w:r>
      <w:r w:rsidR="00134705">
        <w:rPr>
          <w:rFonts w:ascii="Times New Roman" w:eastAsia="Calibri" w:hAnsi="Times New Roman" w:cs="Times New Roman"/>
          <w:b/>
          <w:sz w:val="24"/>
          <w:szCs w:val="24"/>
        </w:rPr>
        <w:t>педагогов дошкольных образовательных учреждений</w:t>
      </w:r>
    </w:p>
    <w:p w:rsidR="00787E69" w:rsidRPr="00FD49BE" w:rsidRDefault="00134705" w:rsidP="00C41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A3F" w:rsidRPr="00997A3F">
        <w:rPr>
          <w:rFonts w:ascii="Times New Roman" w:hAnsi="Times New Roman" w:cs="Times New Roman"/>
          <w:b/>
          <w:sz w:val="28"/>
          <w:szCs w:val="28"/>
        </w:rPr>
        <w:t>«Экономическое воспитание дошкольников: формирование предпосылок финансовой грамотности»</w:t>
      </w:r>
    </w:p>
    <w:p w:rsidR="005B4613" w:rsidRDefault="00100F4E" w:rsidP="005B46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B4613" w:rsidRPr="00C41E1F" w:rsidRDefault="00997A3F" w:rsidP="00100F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E1F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5B4613" w:rsidRPr="00C41E1F">
        <w:rPr>
          <w:rFonts w:ascii="Times New Roman" w:eastAsia="Calibri" w:hAnsi="Times New Roman" w:cs="Times New Roman"/>
          <w:b/>
          <w:sz w:val="24"/>
          <w:szCs w:val="24"/>
        </w:rPr>
        <w:t xml:space="preserve">.11.2022                       </w:t>
      </w:r>
      <w:r w:rsidR="00100F4E" w:rsidRPr="00C41E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5B4613" w:rsidRPr="00C41E1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C41E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11</w:t>
      </w:r>
      <w:r w:rsidR="005B4613" w:rsidRPr="00C41E1F">
        <w:rPr>
          <w:rFonts w:ascii="Times New Roman" w:eastAsia="Calibri" w:hAnsi="Times New Roman" w:cs="Times New Roman"/>
          <w:b/>
          <w:sz w:val="24"/>
          <w:szCs w:val="24"/>
        </w:rPr>
        <w:t>.00</w:t>
      </w:r>
    </w:p>
    <w:p w:rsidR="00ED596A" w:rsidRPr="00C41E1F" w:rsidRDefault="005B4613" w:rsidP="00C41E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E1F">
        <w:rPr>
          <w:rFonts w:ascii="Times New Roman" w:eastAsia="Calibri" w:hAnsi="Times New Roman" w:cs="Times New Roman"/>
          <w:b/>
          <w:sz w:val="24"/>
          <w:szCs w:val="24"/>
        </w:rPr>
        <w:t>Программа семинара</w:t>
      </w:r>
    </w:p>
    <w:p w:rsidR="00EA228A" w:rsidRPr="00100F4E" w:rsidRDefault="00623996" w:rsidP="001E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623E8B" w:rsidRPr="0010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3E8B" w:rsidRPr="00480B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746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0F503D" w:rsidRPr="000F50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Формирование финансовой грамотности у детей дошкольного возраста</w:t>
      </w:r>
      <w:r w:rsidRPr="00480B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0F50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Pr="0010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3E8B" w:rsidRPr="0010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Леухина</w:t>
      </w:r>
      <w:proofErr w:type="spellEnd"/>
      <w:r w:rsidR="00623E8B" w:rsidRPr="0010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</w:t>
      </w:r>
      <w:r w:rsidR="001E7D96" w:rsidRPr="0010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</w:t>
      </w:r>
      <w:r w:rsidR="00623E8B" w:rsidRPr="0010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димировна, методист</w:t>
      </w:r>
      <w:r w:rsidR="001E7D96" w:rsidRPr="0010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</w:t>
      </w:r>
      <w:r w:rsidR="001E7D96" w:rsidRPr="0010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ИМЦ</w:t>
      </w:r>
      <w:r w:rsidR="000F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Курортного района</w:t>
      </w:r>
    </w:p>
    <w:p w:rsidR="00974655" w:rsidRPr="00974655" w:rsidRDefault="00100F4E" w:rsidP="00974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A228A" w:rsidRPr="00FB7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A228A" w:rsidRPr="0010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655" w:rsidRPr="000F50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«Финансовая грамотность дошкольников и ранняя профориентация на современном этапе. Опыт и перспективы»</w:t>
      </w:r>
      <w:r w:rsidR="00974655"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– Привалова Наталья Николаевна, методист </w:t>
      </w:r>
      <w:r w:rsidR="000F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</w:t>
      </w:r>
      <w:r w:rsidR="00974655"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ИМЦ</w:t>
      </w:r>
      <w:r w:rsidR="000F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Курортного района</w:t>
      </w:r>
    </w:p>
    <w:p w:rsidR="00974655" w:rsidRPr="00974655" w:rsidRDefault="00974655" w:rsidP="00974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F50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«Психологические аспекты обучения финансовой грамотности дошкольников» - </w:t>
      </w:r>
      <w:proofErr w:type="spellStart"/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Зазерская</w:t>
      </w:r>
      <w:proofErr w:type="spellEnd"/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Владимировна, педагог-психолог ГБДОУ детский сад №19 Курортного района</w:t>
      </w:r>
    </w:p>
    <w:p w:rsidR="00974655" w:rsidRPr="00974655" w:rsidRDefault="00974655" w:rsidP="00974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0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«Апробация программы «Экономическое воспитание дошкольников с детьми подготовительной группы»</w:t>
      </w:r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 Григорьева Светлана Геннадьевна, воспитатель ГБДОУ детский сад №30 комбинированного вида Курортного района </w:t>
      </w:r>
    </w:p>
    <w:p w:rsidR="00974655" w:rsidRPr="00974655" w:rsidRDefault="00974655" w:rsidP="00974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0F50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«</w:t>
      </w:r>
      <w:proofErr w:type="spellStart"/>
      <w:r w:rsidRPr="000F50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Видеозаметка</w:t>
      </w:r>
      <w:proofErr w:type="spellEnd"/>
      <w:r w:rsidRPr="000F50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 проведении НОД "Что? Где? Когда"</w:t>
      </w:r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Бронова</w:t>
      </w:r>
      <w:proofErr w:type="spellEnd"/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Александровна, Чумаченко </w:t>
      </w:r>
      <w:proofErr w:type="spellStart"/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Родика</w:t>
      </w:r>
      <w:proofErr w:type="spellEnd"/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Константиновна, воспитатели  ГБДОУ детский сад №26 комбинированного вида Курортного района</w:t>
      </w:r>
    </w:p>
    <w:p w:rsidR="00974655" w:rsidRPr="00974655" w:rsidRDefault="00974655" w:rsidP="00974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B7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0F50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«Занятие "Финансовая школа для Маши",</w:t>
      </w:r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Михайлова Алена Вячеславовна, воспитатель ГБДОУ детский сад №26 комбинированного вида Курортного района</w:t>
      </w:r>
    </w:p>
    <w:p w:rsidR="00974655" w:rsidRPr="00974655" w:rsidRDefault="00974655" w:rsidP="00974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0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«Использование дидактических игр в формировании предпосылок финансовой грамотности у старших дошкольников»</w:t>
      </w:r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="0041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Тишкова Екатерина Александровна, воспитатель ГБДОУ детский сад №27 комбинированного вида Курортного района </w:t>
      </w:r>
    </w:p>
    <w:p w:rsidR="00974655" w:rsidRPr="00974655" w:rsidRDefault="00974655" w:rsidP="00974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0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«Знакомство с миром профессий»</w:t>
      </w:r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Кимстач</w:t>
      </w:r>
      <w:proofErr w:type="spellEnd"/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Николаевна, педагог-психолог центра ППМСП Курортного района</w:t>
      </w:r>
    </w:p>
    <w:p w:rsidR="000F503D" w:rsidRDefault="00974655" w:rsidP="00974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0F50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«Игровые подходы к ознакомлению дошкольников с миром профессий",</w:t>
      </w:r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Прудникова Мария Валерьевна, </w:t>
      </w:r>
      <w:proofErr w:type="spellStart"/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Яковель</w:t>
      </w:r>
      <w:proofErr w:type="spellEnd"/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Владимировна, Минакова-Смирнова Екатерина Ивановна, </w:t>
      </w:r>
      <w:proofErr w:type="spellStart"/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Кадирова</w:t>
      </w:r>
      <w:proofErr w:type="spellEnd"/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</w:t>
      </w:r>
      <w:proofErr w:type="spellStart"/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Загировна</w:t>
      </w:r>
      <w:proofErr w:type="spellEnd"/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Красикова Анна Владимировна, Касперович Екатерина Сергеевна, педагоги ГБДОУ детский сад №25 комбинированного вида </w:t>
      </w:r>
    </w:p>
    <w:p w:rsidR="000F503D" w:rsidRDefault="00974655" w:rsidP="00974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Курортного района «Умка».</w:t>
      </w:r>
    </w:p>
    <w:p w:rsidR="00C41E1F" w:rsidRDefault="00C41E1F" w:rsidP="00974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03D" w:rsidRPr="00C41E1F" w:rsidRDefault="00FB7F4E" w:rsidP="00974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C41E1F" w:rsidRPr="00C41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0F503D" w:rsidRPr="00C41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семинара.</w:t>
      </w:r>
      <w:bookmarkStart w:id="0" w:name="_GoBack"/>
      <w:bookmarkEnd w:id="0"/>
    </w:p>
    <w:p w:rsidR="000F503D" w:rsidRPr="00B719BC" w:rsidRDefault="000F503D" w:rsidP="009746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661C" w:rsidRPr="00B719BC" w:rsidRDefault="00E5661C" w:rsidP="00117FE9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E5661C" w:rsidRPr="00B7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98"/>
    <w:rsid w:val="000351EA"/>
    <w:rsid w:val="00092A9A"/>
    <w:rsid w:val="000F503D"/>
    <w:rsid w:val="00100F4E"/>
    <w:rsid w:val="00106D55"/>
    <w:rsid w:val="00117FE9"/>
    <w:rsid w:val="00132C73"/>
    <w:rsid w:val="00134705"/>
    <w:rsid w:val="001C657F"/>
    <w:rsid w:val="001E7D96"/>
    <w:rsid w:val="00262C27"/>
    <w:rsid w:val="00355334"/>
    <w:rsid w:val="003C7755"/>
    <w:rsid w:val="00412987"/>
    <w:rsid w:val="004518E6"/>
    <w:rsid w:val="00466738"/>
    <w:rsid w:val="00480B1F"/>
    <w:rsid w:val="005104B1"/>
    <w:rsid w:val="00545A3A"/>
    <w:rsid w:val="005B4613"/>
    <w:rsid w:val="00623996"/>
    <w:rsid w:val="00623E8B"/>
    <w:rsid w:val="007404D1"/>
    <w:rsid w:val="00787E69"/>
    <w:rsid w:val="007A52DA"/>
    <w:rsid w:val="00865D3C"/>
    <w:rsid w:val="00891C98"/>
    <w:rsid w:val="00974655"/>
    <w:rsid w:val="00997A3F"/>
    <w:rsid w:val="00AA0E3C"/>
    <w:rsid w:val="00B719BC"/>
    <w:rsid w:val="00C41E1F"/>
    <w:rsid w:val="00CC22C4"/>
    <w:rsid w:val="00DC3B58"/>
    <w:rsid w:val="00E5661C"/>
    <w:rsid w:val="00E95640"/>
    <w:rsid w:val="00EA228A"/>
    <w:rsid w:val="00ED596A"/>
    <w:rsid w:val="00FB7F4E"/>
    <w:rsid w:val="00FD49BE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2022-11-30T07:17:00Z</cp:lastPrinted>
  <dcterms:created xsi:type="dcterms:W3CDTF">2022-11-11T09:25:00Z</dcterms:created>
  <dcterms:modified xsi:type="dcterms:W3CDTF">2022-11-30T07:19:00Z</dcterms:modified>
</cp:coreProperties>
</file>